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87" w:rsidRDefault="00323587" w:rsidP="00323587">
      <w:pPr>
        <w:pStyle w:val="Heading2"/>
        <w:spacing w:before="100" w:line="472" w:lineRule="auto"/>
        <w:ind w:left="2070" w:right="2149" w:firstLine="4"/>
        <w:jc w:val="center"/>
        <w:rPr>
          <w:b w:val="0"/>
          <w:bCs w:val="0"/>
          <w:color w:val="000000"/>
          <w:sz w:val="28"/>
          <w:szCs w:val="28"/>
          <w:bdr w:val="none" w:sz="0" w:space="0" w:color="auto" w:frame="1"/>
        </w:rPr>
      </w:pPr>
    </w:p>
    <w:p w:rsidR="00323587" w:rsidRDefault="00323587" w:rsidP="00323587">
      <w:pPr>
        <w:pStyle w:val="Heading2"/>
        <w:spacing w:before="100" w:line="472" w:lineRule="auto"/>
        <w:ind w:left="2070" w:right="2149" w:firstLine="4"/>
        <w:jc w:val="center"/>
        <w:rPr>
          <w:b w:val="0"/>
          <w:bCs w:val="0"/>
          <w:color w:val="000000"/>
          <w:sz w:val="28"/>
          <w:szCs w:val="28"/>
          <w:bdr w:val="none" w:sz="0" w:space="0" w:color="auto" w:frame="1"/>
        </w:rPr>
      </w:pPr>
      <w:r>
        <w:rPr>
          <w:b w:val="0"/>
          <w:bCs w:val="0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2153285" cy="2153285"/>
            <wp:effectExtent l="19050" t="0" r="0" b="0"/>
            <wp:docPr id="2" name="Picture 1" descr="C:\Users\FD LAB PC 1\Desktop\criteria 7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D LAB PC 1\Desktop\criteria 7\downlo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215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587" w:rsidRPr="00B5272A" w:rsidRDefault="00323587" w:rsidP="00323587">
      <w:pPr>
        <w:pStyle w:val="Heading2"/>
        <w:spacing w:before="100" w:line="472" w:lineRule="auto"/>
        <w:ind w:left="2070" w:right="2149" w:firstLine="4"/>
        <w:rPr>
          <w:b w:val="0"/>
          <w:bCs w:val="0"/>
          <w:color w:val="000000"/>
          <w:sz w:val="28"/>
          <w:szCs w:val="28"/>
          <w:bdr w:val="none" w:sz="0" w:space="0" w:color="auto" w:frame="1"/>
        </w:rPr>
      </w:pPr>
    </w:p>
    <w:p w:rsidR="00323587" w:rsidRPr="00B5272A" w:rsidRDefault="00323587" w:rsidP="00323587">
      <w:pPr>
        <w:pStyle w:val="Heading2"/>
        <w:spacing w:before="100" w:line="472" w:lineRule="auto"/>
        <w:ind w:left="2070" w:right="2149" w:firstLine="4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MEASURES FOR THE PROMOTION OF GENDER EQUITY</w:t>
      </w:r>
    </w:p>
    <w:p w:rsidR="00323587" w:rsidRPr="00B5272A" w:rsidRDefault="001011BD" w:rsidP="00323587">
      <w:pPr>
        <w:spacing w:before="1" w:line="472" w:lineRule="auto"/>
        <w:ind w:left="1123" w:right="1203"/>
        <w:jc w:val="center"/>
        <w:rPr>
          <w:b/>
          <w:w w:val="140"/>
          <w:sz w:val="28"/>
          <w:szCs w:val="28"/>
        </w:rPr>
      </w:pPr>
      <w:r>
        <w:rPr>
          <w:b/>
          <w:noProof/>
          <w:sz w:val="44"/>
          <w:szCs w:val="44"/>
        </w:rPr>
        <w:pict>
          <v:roundrect id="_x0000_s1026" style="position:absolute;left:0;text-align:left;margin-left:37.25pt;margin-top:43.25pt;width:402.2pt;height:131.05pt;z-index:251658240" arcsize="10923f" fillcolor="yellow">
            <v:textbox>
              <w:txbxContent>
                <w:p w:rsidR="00323587" w:rsidRDefault="00323587" w:rsidP="0032358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323587" w:rsidRDefault="00323587" w:rsidP="0032358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ED67F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ANNUAL GENDER SENSITIZATION ACTION PLAN</w:t>
                  </w:r>
                </w:p>
                <w:p w:rsidR="00323587" w:rsidRDefault="00323587"/>
              </w:txbxContent>
            </v:textbox>
          </v:roundrect>
        </w:pict>
      </w:r>
      <w:r w:rsidR="00323587" w:rsidRPr="00B5272A">
        <w:rPr>
          <w:b/>
          <w:w w:val="140"/>
          <w:sz w:val="28"/>
          <w:szCs w:val="28"/>
        </w:rPr>
        <w:t>7.1.1</w:t>
      </w:r>
    </w:p>
    <w:p w:rsidR="00323587" w:rsidRPr="00B5272A" w:rsidRDefault="00323587" w:rsidP="00323587">
      <w:pPr>
        <w:ind w:right="1203"/>
        <w:jc w:val="center"/>
        <w:rPr>
          <w:b/>
          <w:w w:val="140"/>
          <w:sz w:val="44"/>
          <w:szCs w:val="44"/>
        </w:rPr>
      </w:pPr>
      <w:r>
        <w:rPr>
          <w:b/>
          <w:w w:val="140"/>
          <w:sz w:val="44"/>
          <w:szCs w:val="44"/>
        </w:rPr>
        <w:t xml:space="preserve">  </w:t>
      </w:r>
    </w:p>
    <w:p w:rsidR="00323587" w:rsidRDefault="00323587" w:rsidP="00323587">
      <w:pPr>
        <w:spacing w:before="1" w:line="472" w:lineRule="auto"/>
        <w:ind w:left="1123" w:right="1203"/>
        <w:jc w:val="center"/>
        <w:rPr>
          <w:b/>
          <w:w w:val="140"/>
          <w:sz w:val="36"/>
        </w:rPr>
      </w:pPr>
    </w:p>
    <w:p w:rsidR="00323587" w:rsidRDefault="00323587" w:rsidP="00323587">
      <w:pPr>
        <w:spacing w:before="1" w:line="472" w:lineRule="auto"/>
        <w:ind w:left="1123" w:right="1203"/>
        <w:jc w:val="center"/>
        <w:rPr>
          <w:b/>
          <w:w w:val="140"/>
          <w:sz w:val="36"/>
        </w:rPr>
      </w:pPr>
    </w:p>
    <w:p w:rsidR="00323587" w:rsidRDefault="00323587" w:rsidP="00323587">
      <w:pPr>
        <w:spacing w:before="1" w:line="472" w:lineRule="auto"/>
        <w:ind w:left="1123" w:right="1203"/>
        <w:jc w:val="center"/>
        <w:rPr>
          <w:b/>
          <w:w w:val="140"/>
          <w:sz w:val="36"/>
        </w:rPr>
      </w:pPr>
    </w:p>
    <w:p w:rsidR="00323587" w:rsidRDefault="00323587" w:rsidP="00323587">
      <w:pPr>
        <w:spacing w:before="1" w:line="472" w:lineRule="auto"/>
        <w:ind w:left="1123" w:right="1203"/>
        <w:jc w:val="center"/>
        <w:rPr>
          <w:b/>
          <w:w w:val="140"/>
          <w:sz w:val="36"/>
        </w:rPr>
      </w:pPr>
    </w:p>
    <w:p w:rsidR="00ED67F5" w:rsidRDefault="00ED67F5" w:rsidP="00ED67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67F5">
        <w:rPr>
          <w:rFonts w:ascii="Times New Roman" w:hAnsi="Times New Roman" w:cs="Times New Roman"/>
          <w:b/>
          <w:sz w:val="32"/>
          <w:szCs w:val="32"/>
        </w:rPr>
        <w:lastRenderedPageBreak/>
        <w:t>ANNUAL GENDER SENSITIZATION ACTION PLAN</w:t>
      </w:r>
    </w:p>
    <w:p w:rsidR="00EC39D7" w:rsidRPr="00EC39D7" w:rsidRDefault="00EC39D7" w:rsidP="00EC39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D7">
        <w:rPr>
          <w:rFonts w:ascii="Times New Roman" w:hAnsi="Times New Roman" w:cs="Times New Roman"/>
          <w:b/>
          <w:sz w:val="32"/>
          <w:szCs w:val="32"/>
        </w:rPr>
        <w:t>Cell for Women Studies &amp; Gender Sensitization</w:t>
      </w:r>
    </w:p>
    <w:p w:rsidR="001950FD" w:rsidRDefault="001011BD" w:rsidP="00ED67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Action Plan (2022-23</w:t>
      </w:r>
      <w:bookmarkStart w:id="0" w:name="_GoBack"/>
      <w:bookmarkEnd w:id="0"/>
      <w:r w:rsidR="00ED67F5" w:rsidRPr="00ED67F5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192"/>
        <w:gridCol w:w="2586"/>
        <w:gridCol w:w="3960"/>
      </w:tblGrid>
      <w:tr w:rsidR="00596D5D" w:rsidTr="00596D5D">
        <w:tc>
          <w:tcPr>
            <w:tcW w:w="3192" w:type="dxa"/>
          </w:tcPr>
          <w:p w:rsidR="00596D5D" w:rsidRPr="00A93F8C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3F8C">
              <w:rPr>
                <w:rFonts w:ascii="Times New Roman" w:hAnsi="Times New Roman"/>
                <w:b/>
                <w:sz w:val="24"/>
                <w:szCs w:val="24"/>
              </w:rPr>
              <w:t>Strategic objective</w:t>
            </w:r>
          </w:p>
          <w:p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96D5D" w:rsidRPr="00596D5D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6D5D">
              <w:rPr>
                <w:rFonts w:ascii="Times New Roman" w:hAnsi="Times New Roman"/>
                <w:b/>
                <w:sz w:val="24"/>
                <w:szCs w:val="24"/>
              </w:rPr>
              <w:t>Intended Participants</w:t>
            </w:r>
          </w:p>
          <w:p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96D5D" w:rsidRPr="00596D5D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6D5D">
              <w:rPr>
                <w:rFonts w:ascii="Times New Roman" w:hAnsi="Times New Roman"/>
                <w:b/>
                <w:sz w:val="24"/>
                <w:szCs w:val="24"/>
              </w:rPr>
              <w:t>Action Plan</w:t>
            </w:r>
          </w:p>
          <w:p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D5D" w:rsidTr="00596D5D">
        <w:tc>
          <w:tcPr>
            <w:tcW w:w="3192" w:type="dxa"/>
          </w:tcPr>
          <w:p w:rsidR="00596D5D" w:rsidRPr="006901A4" w:rsidRDefault="00596D5D" w:rsidP="00A93F8C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sz w:val="24"/>
                <w:szCs w:val="24"/>
              </w:rPr>
              <w:t>Health and Hygiene</w:t>
            </w:r>
          </w:p>
        </w:tc>
        <w:tc>
          <w:tcPr>
            <w:tcW w:w="2586" w:type="dxa"/>
          </w:tcPr>
          <w:p w:rsidR="00596D5D" w:rsidRPr="006901A4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sz w:val="24"/>
                <w:szCs w:val="24"/>
              </w:rPr>
              <w:t>Students and Staff</w:t>
            </w:r>
          </w:p>
          <w:p w:rsidR="00596D5D" w:rsidRPr="006901A4" w:rsidRDefault="00596D5D" w:rsidP="00A93F8C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B7546A" w:rsidRPr="006901A4" w:rsidRDefault="003435A4" w:rsidP="00B7546A">
            <w:pPr>
              <w:pStyle w:val="Heading3"/>
              <w:shd w:val="clear" w:color="auto" w:fill="FFFFFF"/>
              <w:spacing w:before="180"/>
              <w:jc w:val="both"/>
              <w:outlineLvl w:val="2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Workshop on “School </w:t>
            </w:r>
            <w:proofErr w:type="spellStart"/>
            <w:r w:rsidRPr="006901A4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Counsellor</w:t>
            </w:r>
            <w:proofErr w:type="spellEnd"/>
            <w:r w:rsidR="00137CDF" w:rsidRPr="006901A4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: Their Role in School</w:t>
            </w:r>
          </w:p>
          <w:p w:rsidR="00B7546A" w:rsidRPr="006901A4" w:rsidRDefault="00B7546A" w:rsidP="00B7546A">
            <w:pPr>
              <w:pStyle w:val="Heading3"/>
              <w:shd w:val="clear" w:color="auto" w:fill="FFFFFF"/>
              <w:spacing w:before="180"/>
              <w:jc w:val="both"/>
              <w:outlineLvl w:val="2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Awareness regarding World Mental Health Day</w:t>
            </w:r>
          </w:p>
          <w:p w:rsidR="00313785" w:rsidRPr="006901A4" w:rsidRDefault="00313785" w:rsidP="00313785">
            <w:pPr>
              <w:rPr>
                <w:rFonts w:ascii="Times New Roman" w:hAnsi="Times New Roman" w:cs="Times New Roman"/>
              </w:rPr>
            </w:pPr>
          </w:p>
          <w:p w:rsidR="00313785" w:rsidRPr="006901A4" w:rsidRDefault="00472296" w:rsidP="00472296">
            <w:pPr>
              <w:rPr>
                <w:rFonts w:ascii="Times New Roman" w:eastAsia="Cambria" w:hAnsi="Times New Roman" w:cs="Times New Roman"/>
                <w:color w:val="222222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Workshop on</w:t>
            </w:r>
            <w:r w:rsidRPr="006901A4">
              <w:rPr>
                <w:rFonts w:ascii="Times New Roman" w:eastAsia="Cambria" w:hAnsi="Times New Roman" w:cs="Times New Roman"/>
                <w:color w:val="222222"/>
                <w:sz w:val="24"/>
                <w:szCs w:val="24"/>
                <w:highlight w:val="white"/>
              </w:rPr>
              <w:t xml:space="preserve"> Psychological Freedom</w:t>
            </w:r>
          </w:p>
          <w:p w:rsidR="00313785" w:rsidRPr="006901A4" w:rsidRDefault="00313785" w:rsidP="00472296">
            <w:pPr>
              <w:rPr>
                <w:rFonts w:ascii="Times New Roman" w:eastAsia="Cambria" w:hAnsi="Times New Roman" w:cs="Times New Roman"/>
                <w:color w:val="222222"/>
                <w:sz w:val="24"/>
                <w:szCs w:val="24"/>
              </w:rPr>
            </w:pPr>
          </w:p>
          <w:p w:rsidR="00313785" w:rsidRPr="006901A4" w:rsidRDefault="00313785" w:rsidP="00313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Organize </w:t>
            </w:r>
            <w:proofErr w:type="spellStart"/>
            <w:r w:rsidRPr="0069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  <w:r w:rsidRPr="0069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testing &amp; vaccination drives</w:t>
            </w:r>
          </w:p>
          <w:p w:rsidR="00B7546A" w:rsidRPr="006901A4" w:rsidRDefault="00B7546A" w:rsidP="00B7546A">
            <w:pPr>
              <w:rPr>
                <w:rFonts w:ascii="Times New Roman" w:hAnsi="Times New Roman" w:cs="Times New Roman"/>
              </w:rPr>
            </w:pPr>
          </w:p>
          <w:p w:rsidR="007A71B5" w:rsidRPr="006901A4" w:rsidRDefault="007A71B5" w:rsidP="00B7546A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Organize</w:t>
            </w:r>
            <w:r w:rsidRPr="006901A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Health Check-up Camp</w:t>
            </w:r>
          </w:p>
          <w:p w:rsidR="00510DCB" w:rsidRPr="006901A4" w:rsidRDefault="00510DCB" w:rsidP="00B7546A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510DCB" w:rsidRPr="006901A4" w:rsidRDefault="00510DCB" w:rsidP="00510DCB">
            <w:pPr>
              <w:pStyle w:val="Heading3"/>
              <w:keepNext w:val="0"/>
              <w:keepLines w:val="0"/>
              <w:shd w:val="clear" w:color="auto" w:fill="FFFFFF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Release COVID Manual</w:t>
            </w:r>
          </w:p>
          <w:p w:rsidR="00BD29DA" w:rsidRPr="006901A4" w:rsidRDefault="00BD29DA" w:rsidP="00BD29DA">
            <w:pPr>
              <w:pStyle w:val="Heading3"/>
              <w:shd w:val="clear" w:color="auto" w:fill="FFFFFF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Seminar on Healthcare and Cancer Awareness</w:t>
            </w:r>
          </w:p>
          <w:p w:rsidR="00A0578A" w:rsidRPr="006901A4" w:rsidRDefault="00A0578A" w:rsidP="00A0578A">
            <w:pPr>
              <w:rPr>
                <w:rFonts w:ascii="Times New Roman" w:hAnsi="Times New Roman" w:cs="Times New Roman"/>
              </w:rPr>
            </w:pPr>
          </w:p>
          <w:p w:rsidR="00A0578A" w:rsidRPr="006901A4" w:rsidRDefault="00A0578A" w:rsidP="00A0578A">
            <w:pPr>
              <w:jc w:val="both"/>
              <w:rPr>
                <w:rFonts w:ascii="Times New Roman" w:hAnsi="Times New Roman" w:cs="Times New Roman"/>
              </w:rPr>
            </w:pPr>
            <w:r w:rsidRPr="006901A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Seminar on Good Health</w:t>
            </w:r>
          </w:p>
          <w:p w:rsidR="00596D5D" w:rsidRPr="006901A4" w:rsidRDefault="00596D5D" w:rsidP="0013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5D" w:rsidTr="00596D5D">
        <w:tc>
          <w:tcPr>
            <w:tcW w:w="3192" w:type="dxa"/>
          </w:tcPr>
          <w:p w:rsidR="00596D5D" w:rsidRPr="00596D5D" w:rsidRDefault="00264D8B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Awareness of </w:t>
            </w:r>
            <w:r w:rsidR="00596D5D" w:rsidRPr="00596D5D">
              <w:rPr>
                <w:rFonts w:ascii="Times New Roman" w:hAnsi="Times New Roman"/>
                <w:sz w:val="24"/>
                <w:szCs w:val="24"/>
              </w:rPr>
              <w:t>Women Rights and</w:t>
            </w:r>
            <w:r w:rsidR="00596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D5D" w:rsidRPr="00596D5D">
              <w:rPr>
                <w:rFonts w:ascii="Times New Roman" w:hAnsi="Times New Roman"/>
                <w:sz w:val="24"/>
                <w:szCs w:val="24"/>
              </w:rPr>
              <w:t xml:space="preserve">Gender </w:t>
            </w:r>
            <w:r>
              <w:rPr>
                <w:rFonts w:ascii="Times New Roman" w:hAnsi="Times New Roman"/>
                <w:sz w:val="24"/>
                <w:szCs w:val="24"/>
              </w:rPr>
              <w:t>equity</w:t>
            </w:r>
          </w:p>
        </w:tc>
        <w:tc>
          <w:tcPr>
            <w:tcW w:w="2586" w:type="dxa"/>
          </w:tcPr>
          <w:p w:rsidR="00596D5D" w:rsidRPr="00A93F8C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8C">
              <w:rPr>
                <w:rFonts w:ascii="Times New Roman" w:hAnsi="Times New Roman"/>
                <w:sz w:val="24"/>
                <w:szCs w:val="24"/>
              </w:rPr>
              <w:t>Students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F8C">
              <w:rPr>
                <w:rFonts w:ascii="Times New Roman" w:hAnsi="Times New Roman"/>
                <w:sz w:val="24"/>
                <w:szCs w:val="24"/>
              </w:rPr>
              <w:t>Staff</w:t>
            </w:r>
          </w:p>
          <w:p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B2870" w:rsidRDefault="00AB2870" w:rsidP="009C7CA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51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Start-Up </w:t>
            </w:r>
            <w:proofErr w:type="spellStart"/>
            <w:r w:rsidRPr="00051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Parwaaz</w:t>
            </w:r>
            <w:proofErr w:type="spellEnd"/>
            <w:r w:rsidRPr="00051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– </w:t>
            </w:r>
            <w:proofErr w:type="spellStart"/>
            <w:r w:rsidRPr="00051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Nari</w:t>
            </w:r>
            <w:proofErr w:type="spellEnd"/>
            <w:r w:rsidRPr="00051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Ki </w:t>
            </w:r>
            <w:proofErr w:type="spellStart"/>
            <w:r w:rsidRPr="00051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Udaan</w:t>
            </w:r>
            <w:proofErr w:type="spellEnd"/>
          </w:p>
          <w:p w:rsidR="00B103A9" w:rsidRPr="00051DA3" w:rsidRDefault="00B103A9" w:rsidP="009C7C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  <w:p w:rsidR="00264D8B" w:rsidRDefault="001F08CF" w:rsidP="009C7CA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8CF"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  <w:t>Workshop on Aptitude of Reasoning</w:t>
            </w:r>
          </w:p>
          <w:p w:rsidR="00983FA7" w:rsidRDefault="00983FA7" w:rsidP="009C7CA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9C7CAA" w:rsidRPr="009C7CAA" w:rsidRDefault="009C7CAA" w:rsidP="009C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CAA"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  <w:t>Programme</w:t>
            </w:r>
            <w:proofErr w:type="spellEnd"/>
            <w:r w:rsidRPr="009C7CAA"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on Capacity Building and Personality Development </w:t>
            </w:r>
          </w:p>
        </w:tc>
      </w:tr>
      <w:tr w:rsidR="00596D5D" w:rsidTr="00596D5D">
        <w:tc>
          <w:tcPr>
            <w:tcW w:w="3192" w:type="dxa"/>
          </w:tcPr>
          <w:p w:rsidR="00596D5D" w:rsidRPr="006901A4" w:rsidRDefault="003C749B" w:rsidP="003C749B">
            <w:pPr>
              <w:shd w:val="clear" w:color="auto" w:fill="FFFFFF"/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sz w:val="24"/>
                <w:szCs w:val="24"/>
              </w:rPr>
              <w:t xml:space="preserve">Awareness of </w:t>
            </w:r>
            <w:r w:rsidR="00596D5D" w:rsidRPr="006901A4">
              <w:rPr>
                <w:rFonts w:ascii="Times New Roman" w:hAnsi="Times New Roman" w:cs="Times New Roman"/>
                <w:sz w:val="24"/>
                <w:szCs w:val="24"/>
              </w:rPr>
              <w:t>Entrepreneurial  opportunities</w:t>
            </w:r>
          </w:p>
          <w:p w:rsidR="00596D5D" w:rsidRPr="006901A4" w:rsidRDefault="00596D5D" w:rsidP="00A93F8C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96D5D" w:rsidRPr="006901A4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sz w:val="24"/>
                <w:szCs w:val="24"/>
              </w:rPr>
              <w:t>Students and Staff</w:t>
            </w:r>
          </w:p>
          <w:p w:rsidR="00596D5D" w:rsidRPr="006901A4" w:rsidRDefault="00596D5D" w:rsidP="00A93F8C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8401AE" w:rsidRPr="00051DA3" w:rsidRDefault="0064473E" w:rsidP="00051DA3">
            <w:pPr>
              <w:spacing w:before="18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51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Workshop on  “Entrepreneurship in Herbal Products</w:t>
            </w:r>
          </w:p>
          <w:p w:rsidR="00051DA3" w:rsidRDefault="00051DA3" w:rsidP="00051DA3">
            <w:pPr>
              <w:spacing w:before="18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51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Awareness Program on Incubation Support</w:t>
            </w:r>
          </w:p>
          <w:p w:rsidR="00AB2870" w:rsidRPr="00AB2870" w:rsidRDefault="00AB2870" w:rsidP="00051DA3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70"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  <w:t>Awareness Program on Entrepreneurship Development</w:t>
            </w:r>
          </w:p>
        </w:tc>
      </w:tr>
      <w:tr w:rsidR="00596D5D" w:rsidTr="00596D5D">
        <w:tc>
          <w:tcPr>
            <w:tcW w:w="3192" w:type="dxa"/>
          </w:tcPr>
          <w:p w:rsidR="00596D5D" w:rsidRP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Celebrating womanhood</w:t>
            </w:r>
            <w:r w:rsidR="00264D8B">
              <w:rPr>
                <w:rFonts w:ascii="Times New Roman" w:hAnsi="Times New Roman"/>
                <w:sz w:val="24"/>
                <w:szCs w:val="24"/>
              </w:rPr>
              <w:t>/women empowerment</w:t>
            </w:r>
          </w:p>
        </w:tc>
        <w:tc>
          <w:tcPr>
            <w:tcW w:w="2586" w:type="dxa"/>
          </w:tcPr>
          <w:p w:rsidR="00596D5D" w:rsidRPr="00A93F8C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8C">
              <w:rPr>
                <w:rFonts w:ascii="Times New Roman" w:hAnsi="Times New Roman"/>
                <w:sz w:val="24"/>
                <w:szCs w:val="24"/>
              </w:rPr>
              <w:t>Students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F8C">
              <w:rPr>
                <w:rFonts w:ascii="Times New Roman" w:hAnsi="Times New Roman"/>
                <w:sz w:val="24"/>
                <w:szCs w:val="24"/>
              </w:rPr>
              <w:t>Staff</w:t>
            </w:r>
          </w:p>
          <w:p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96D5D" w:rsidRDefault="00596D5D" w:rsidP="003C749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</w:pPr>
            <w:r w:rsidRPr="003C749B"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  <w:t>To celebrate days on women empowerment</w:t>
            </w:r>
          </w:p>
          <w:p w:rsidR="003C749B" w:rsidRPr="003C749B" w:rsidRDefault="003C749B" w:rsidP="003C749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</w:pPr>
          </w:p>
          <w:p w:rsidR="00596D5D" w:rsidRPr="003C749B" w:rsidRDefault="00596D5D" w:rsidP="003C749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</w:pPr>
            <w:r w:rsidRPr="003C749B"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  <w:t>Celebration of International Women’s Day.</w:t>
            </w:r>
          </w:p>
          <w:p w:rsidR="00264D8B" w:rsidRPr="00264D8B" w:rsidRDefault="00264D8B" w:rsidP="00264D8B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D8B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Start a wall magazine to recognize/create awareness on woman empowerment</w:t>
            </w:r>
          </w:p>
          <w:p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D5D" w:rsidTr="00596D5D">
        <w:tc>
          <w:tcPr>
            <w:tcW w:w="3192" w:type="dxa"/>
          </w:tcPr>
          <w:p w:rsidR="00596D5D" w:rsidRPr="00596D5D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D5D">
              <w:rPr>
                <w:rFonts w:ascii="Times New Roman" w:hAnsi="Times New Roman"/>
                <w:sz w:val="24"/>
                <w:szCs w:val="24"/>
              </w:rPr>
              <w:t>Infrastructure and</w:t>
            </w:r>
          </w:p>
          <w:p w:rsidR="00596D5D" w:rsidRPr="00596D5D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D5D">
              <w:rPr>
                <w:rFonts w:ascii="Times New Roman" w:hAnsi="Times New Roman"/>
                <w:sz w:val="24"/>
                <w:szCs w:val="24"/>
              </w:rPr>
              <w:t>supporting facilities for</w:t>
            </w:r>
          </w:p>
          <w:p w:rsidR="00596D5D" w:rsidRPr="00596D5D" w:rsidRDefault="009F0BA7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gender equity</w:t>
            </w:r>
            <w:r w:rsidR="00596D5D" w:rsidRPr="00596D5D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</w:p>
          <w:p w:rsidR="00596D5D" w:rsidRPr="00596D5D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D5D">
              <w:rPr>
                <w:rFonts w:ascii="Times New Roman" w:hAnsi="Times New Roman"/>
                <w:sz w:val="24"/>
                <w:szCs w:val="24"/>
              </w:rPr>
              <w:t>security</w:t>
            </w:r>
          </w:p>
          <w:p w:rsidR="00596D5D" w:rsidRP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96D5D" w:rsidRPr="00A93F8C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8C">
              <w:rPr>
                <w:rFonts w:ascii="Times New Roman" w:hAnsi="Times New Roman"/>
                <w:sz w:val="24"/>
                <w:szCs w:val="24"/>
              </w:rPr>
              <w:t>Students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F8C">
              <w:rPr>
                <w:rFonts w:ascii="Times New Roman" w:hAnsi="Times New Roman"/>
                <w:sz w:val="24"/>
                <w:szCs w:val="24"/>
              </w:rPr>
              <w:t>Staff</w:t>
            </w:r>
          </w:p>
          <w:p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96D5D" w:rsidRDefault="00264D8B" w:rsidP="00264D8B">
            <w:pPr>
              <w:shd w:val="clear" w:color="auto" w:fill="FFFFFF"/>
              <w:spacing w:before="18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Installation/maintenance of </w:t>
            </w:r>
            <w:r w:rsidR="003C6A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96D5D" w:rsidRPr="00A93F8C">
              <w:rPr>
                <w:rFonts w:ascii="Times New Roman" w:hAnsi="Times New Roman" w:cs="Times New Roman"/>
                <w:sz w:val="24"/>
                <w:szCs w:val="24"/>
              </w:rPr>
              <w:t>ncinerator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96D5D" w:rsidRPr="00A93F8C">
              <w:rPr>
                <w:rFonts w:ascii="Times New Roman" w:hAnsi="Times New Roman" w:cs="Calibri"/>
                <w:sz w:val="24"/>
                <w:szCs w:val="24"/>
              </w:rPr>
              <w:t>.</w:t>
            </w:r>
          </w:p>
          <w:p w:rsidR="009F0BA7" w:rsidRDefault="009F0BA7" w:rsidP="00264D8B">
            <w:pPr>
              <w:shd w:val="clear" w:color="auto" w:fill="FFFFFF"/>
              <w:spacing w:before="1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6D5D" w:rsidRPr="00373BB1" w:rsidRDefault="00596D5D" w:rsidP="00A93F8C">
      <w:pPr>
        <w:shd w:val="clear" w:color="auto" w:fill="FFFFFF"/>
        <w:spacing w:before="180"/>
        <w:jc w:val="both"/>
        <w:rPr>
          <w:rFonts w:ascii="Times New Roman" w:hAnsi="Times New Roman"/>
          <w:sz w:val="24"/>
          <w:szCs w:val="24"/>
        </w:rPr>
      </w:pPr>
    </w:p>
    <w:sectPr w:rsidR="00596D5D" w:rsidRPr="00373BB1" w:rsidSect="00827F1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5092"/>
    <w:multiLevelType w:val="hybridMultilevel"/>
    <w:tmpl w:val="FDFC5910"/>
    <w:lvl w:ilvl="0" w:tplc="16C2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105EE"/>
    <w:multiLevelType w:val="multilevel"/>
    <w:tmpl w:val="3F9E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F64D3C"/>
    <w:multiLevelType w:val="hybridMultilevel"/>
    <w:tmpl w:val="7A2AFE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67F5"/>
    <w:rsid w:val="00051DA3"/>
    <w:rsid w:val="000E5323"/>
    <w:rsid w:val="001011BD"/>
    <w:rsid w:val="00137CDF"/>
    <w:rsid w:val="001950FD"/>
    <w:rsid w:val="001A14AE"/>
    <w:rsid w:val="001E7B09"/>
    <w:rsid w:val="001E7D85"/>
    <w:rsid w:val="001F08CF"/>
    <w:rsid w:val="00227977"/>
    <w:rsid w:val="00264D8B"/>
    <w:rsid w:val="002B332A"/>
    <w:rsid w:val="002C22CD"/>
    <w:rsid w:val="00313785"/>
    <w:rsid w:val="00323587"/>
    <w:rsid w:val="003235EC"/>
    <w:rsid w:val="003435A4"/>
    <w:rsid w:val="00373BB1"/>
    <w:rsid w:val="003B53D8"/>
    <w:rsid w:val="003C6A61"/>
    <w:rsid w:val="003C749B"/>
    <w:rsid w:val="003F3D99"/>
    <w:rsid w:val="004106C5"/>
    <w:rsid w:val="00472296"/>
    <w:rsid w:val="004A53B1"/>
    <w:rsid w:val="00510DCB"/>
    <w:rsid w:val="00596D5D"/>
    <w:rsid w:val="006225D0"/>
    <w:rsid w:val="0064473E"/>
    <w:rsid w:val="006901A4"/>
    <w:rsid w:val="007233B0"/>
    <w:rsid w:val="007A71B5"/>
    <w:rsid w:val="007E0F61"/>
    <w:rsid w:val="00812D68"/>
    <w:rsid w:val="00827F14"/>
    <w:rsid w:val="008401AE"/>
    <w:rsid w:val="00970908"/>
    <w:rsid w:val="00983FA7"/>
    <w:rsid w:val="009B38FC"/>
    <w:rsid w:val="009C7CAA"/>
    <w:rsid w:val="009F0BA7"/>
    <w:rsid w:val="00A0578A"/>
    <w:rsid w:val="00A2532D"/>
    <w:rsid w:val="00A93F8C"/>
    <w:rsid w:val="00AB2870"/>
    <w:rsid w:val="00B103A9"/>
    <w:rsid w:val="00B23DD0"/>
    <w:rsid w:val="00B7546A"/>
    <w:rsid w:val="00BA3FBE"/>
    <w:rsid w:val="00BB5F44"/>
    <w:rsid w:val="00BD1159"/>
    <w:rsid w:val="00BD29DA"/>
    <w:rsid w:val="00C2601A"/>
    <w:rsid w:val="00C919A2"/>
    <w:rsid w:val="00D1067A"/>
    <w:rsid w:val="00D37732"/>
    <w:rsid w:val="00D752E2"/>
    <w:rsid w:val="00DE13FE"/>
    <w:rsid w:val="00EC39D7"/>
    <w:rsid w:val="00ED67F5"/>
    <w:rsid w:val="00F308F7"/>
    <w:rsid w:val="00F8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0FD"/>
  </w:style>
  <w:style w:type="paragraph" w:styleId="Heading1">
    <w:name w:val="heading 1"/>
    <w:basedOn w:val="Normal"/>
    <w:link w:val="Heading1Char"/>
    <w:uiPriority w:val="9"/>
    <w:qFormat/>
    <w:rsid w:val="00DE13FE"/>
    <w:pPr>
      <w:widowControl w:val="0"/>
      <w:autoSpaceDE w:val="0"/>
      <w:autoSpaceDN w:val="0"/>
      <w:spacing w:before="32" w:after="0" w:line="240" w:lineRule="auto"/>
      <w:ind w:left="3818" w:hanging="2987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5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7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9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13F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ormal1">
    <w:name w:val="Normal1"/>
    <w:rsid w:val="003F3D99"/>
    <w:pPr>
      <w:spacing w:after="0" w:line="240" w:lineRule="auto"/>
      <w:ind w:left="720"/>
      <w:jc w:val="both"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7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E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96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 LAB PC 1</dc:creator>
  <cp:lastModifiedBy>Windows User</cp:lastModifiedBy>
  <cp:revision>68</cp:revision>
  <dcterms:created xsi:type="dcterms:W3CDTF">2022-01-25T06:06:00Z</dcterms:created>
  <dcterms:modified xsi:type="dcterms:W3CDTF">2024-03-16T06:11:00Z</dcterms:modified>
</cp:coreProperties>
</file>